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1FF3" w14:textId="2CFCAF6A" w:rsidR="006A733E" w:rsidRPr="006A733E" w:rsidRDefault="006A733E" w:rsidP="006A733E">
      <w:pPr>
        <w:pStyle w:val="Heading2"/>
        <w:keepLines/>
        <w:spacing w:before="40" w:beforeAutospacing="1" w:after="0" w:afterAutospacing="1"/>
        <w:jc w:val="both"/>
        <w:rPr>
          <w:rFonts w:ascii="Garamond" w:eastAsiaTheme="majorEastAsia" w:hAnsi="Garamond" w:cstheme="majorBidi"/>
          <w:b w:val="0"/>
          <w:i w:val="0"/>
          <w:iCs w:val="0"/>
          <w:color w:val="365F91" w:themeColor="accent1" w:themeShade="BF"/>
          <w:sz w:val="26"/>
          <w:szCs w:val="26"/>
          <w:lang w:val="en-US"/>
        </w:rPr>
      </w:pPr>
      <w:r w:rsidRPr="006A733E">
        <w:rPr>
          <w:rFonts w:ascii="Garamond" w:eastAsiaTheme="majorEastAsia" w:hAnsi="Garamond" w:cstheme="majorBidi"/>
          <w:b w:val="0"/>
          <w:i w:val="0"/>
          <w:iCs w:val="0"/>
          <w:color w:val="365F91" w:themeColor="accent1" w:themeShade="BF"/>
          <w:sz w:val="26"/>
          <w:szCs w:val="26"/>
          <w:lang w:val="en-US"/>
        </w:rPr>
        <w:t xml:space="preserve">Annex 2.: Attestation on the </w:t>
      </w:r>
      <w:proofErr w:type="spellStart"/>
      <w:r w:rsidRPr="006A733E">
        <w:rPr>
          <w:rFonts w:ascii="Garamond" w:eastAsiaTheme="majorEastAsia" w:hAnsi="Garamond" w:cstheme="majorBidi"/>
          <w:b w:val="0"/>
          <w:i w:val="0"/>
          <w:iCs w:val="0"/>
          <w:color w:val="365F91" w:themeColor="accent1" w:themeShade="BF"/>
          <w:sz w:val="26"/>
          <w:szCs w:val="26"/>
          <w:lang w:val="en-US"/>
        </w:rPr>
        <w:t>honour</w:t>
      </w:r>
      <w:proofErr w:type="spellEnd"/>
      <w:r w:rsidRPr="006A733E">
        <w:rPr>
          <w:rFonts w:ascii="Garamond" w:eastAsiaTheme="majorEastAsia" w:hAnsi="Garamond" w:cstheme="majorBidi"/>
          <w:b w:val="0"/>
          <w:i w:val="0"/>
          <w:iCs w:val="0"/>
          <w:color w:val="365F91" w:themeColor="accent1" w:themeShade="BF"/>
          <w:sz w:val="26"/>
          <w:szCs w:val="26"/>
          <w:lang w:val="en-US"/>
        </w:rPr>
        <w:t xml:space="preserve"> on exclusion and selection criteria, to be filled in and signed together with the offer</w:t>
      </w:r>
    </w:p>
    <w:p w14:paraId="54B69880" w14:textId="06769A55" w:rsidR="006A733E" w:rsidRPr="00684643" w:rsidRDefault="006A733E" w:rsidP="006A733E">
      <w:pPr>
        <w:spacing w:before="240" w:after="120"/>
        <w:rPr>
          <w:rFonts w:ascii="Garamond" w:hAnsi="Garamond"/>
          <w:u w:val="single"/>
          <w:lang w:val="en-US"/>
        </w:rPr>
      </w:pPr>
      <w:r w:rsidRPr="00684643">
        <w:rPr>
          <w:rFonts w:ascii="Garamond" w:hAnsi="Garamond"/>
          <w:highlight w:val="yellow"/>
          <w:u w:val="single"/>
          <w:lang w:val="en-US"/>
        </w:rPr>
        <w:t>Nam</w:t>
      </w:r>
      <w:r w:rsidR="00684643">
        <w:rPr>
          <w:rFonts w:ascii="Garamond" w:hAnsi="Garamond"/>
          <w:highlight w:val="yellow"/>
          <w:u w:val="single"/>
          <w:lang w:val="en-US"/>
        </w:rPr>
        <w:t>e</w:t>
      </w:r>
      <w:r w:rsidRPr="00684643">
        <w:rPr>
          <w:rFonts w:ascii="Garamond" w:hAnsi="Garamond"/>
          <w:highlight w:val="yellow"/>
          <w:u w:val="single"/>
          <w:lang w:val="en-US"/>
        </w:rPr>
        <w:t xml:space="preserve"> of the tenderer:</w:t>
      </w:r>
      <w:r w:rsidRPr="00684643">
        <w:rPr>
          <w:rFonts w:ascii="Garamond" w:hAnsi="Garamond"/>
          <w:u w:val="single"/>
          <w:lang w:val="en-US"/>
        </w:rPr>
        <w:t xml:space="preserve"> </w:t>
      </w:r>
    </w:p>
    <w:p w14:paraId="7C053DA3" w14:textId="43BEB6C6" w:rsidR="006A733E" w:rsidRPr="00684643" w:rsidRDefault="006A733E" w:rsidP="006A733E">
      <w:pPr>
        <w:spacing w:before="240" w:after="120"/>
        <w:rPr>
          <w:rFonts w:ascii="Garamond" w:hAnsi="Garamond"/>
          <w:u w:val="single"/>
          <w:lang w:val="en-US"/>
        </w:rPr>
      </w:pPr>
      <w:r w:rsidRPr="00684643">
        <w:rPr>
          <w:rFonts w:ascii="Garamond" w:hAnsi="Garamond"/>
          <w:u w:val="single"/>
          <w:lang w:val="en-US"/>
        </w:rPr>
        <w:t>Procedure reference:</w:t>
      </w:r>
      <w:r w:rsidR="00684643" w:rsidRPr="00684643">
        <w:rPr>
          <w:rFonts w:ascii="Garamond" w:hAnsi="Garamond"/>
          <w:u w:val="single"/>
          <w:lang w:val="en-US"/>
        </w:rPr>
        <w:t xml:space="preserve"> BSGEE 2023-002</w:t>
      </w:r>
    </w:p>
    <w:p w14:paraId="16F4481E" w14:textId="3DE9E223"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6E7570">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6E7570">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D622C3">
              <w:rPr>
                <w:noProof/>
              </w:rPr>
            </w:r>
            <w:r w:rsidR="00D622C3">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2827995C"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1D91B169"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00C546D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12814EF0"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3FBAACEB" w:rsidR="00C475D8" w:rsidRPr="00583379" w:rsidRDefault="00C475D8" w:rsidP="00583379">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7000558C" w:rsidR="00C475D8" w:rsidRDefault="00C475D8" w:rsidP="0030486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42AF5C3D" w:rsidR="00C475D8" w:rsidRDefault="00C475D8" w:rsidP="0030486A">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537DB536"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E917115" w:rsidR="00EF2BEC" w:rsidRDefault="00272C76" w:rsidP="006C6DFD">
            <w:pPr>
              <w:pStyle w:val="Text1"/>
              <w:numPr>
                <w:ilvl w:val="0"/>
                <w:numId w:val="25"/>
              </w:numPr>
              <w:spacing w:before="40" w:after="40"/>
              <w:ind w:left="709" w:firstLine="0"/>
              <w:rPr>
                <w:color w:val="000000"/>
              </w:rPr>
            </w:pPr>
            <w:r>
              <w:rPr>
                <w:color w:val="000000"/>
              </w:rPr>
              <w:t xml:space="preserve">non-final judgments or </w:t>
            </w:r>
            <w:r w:rsidR="00EF2BEC"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EF2BEC" w:rsidRPr="009262CA">
              <w:rPr>
                <w:color w:val="000000"/>
              </w:rPr>
              <w:t>ethics;</w:t>
            </w:r>
            <w:proofErr w:type="gramEnd"/>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 xml:space="preserve">entities or persons being entrusted with EU budget implementation </w:t>
            </w:r>
            <w:proofErr w:type="gramStart"/>
            <w:r>
              <w:rPr>
                <w:color w:val="000000"/>
              </w:rPr>
              <w:t>tasks</w:t>
            </w:r>
            <w:r w:rsidR="00EF2BEC" w:rsidRPr="009262CA">
              <w:rPr>
                <w:color w:val="000000"/>
              </w:rPr>
              <w:t>;</w:t>
            </w:r>
            <w:proofErr w:type="gramEnd"/>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 xml:space="preserve">nformation transmitted by Member States implementing Union </w:t>
            </w:r>
            <w:proofErr w:type="gramStart"/>
            <w:r w:rsidR="00A64343">
              <w:rPr>
                <w:color w:val="000000"/>
              </w:rPr>
              <w:t>funds;</w:t>
            </w:r>
            <w:proofErr w:type="gramEnd"/>
          </w:p>
          <w:p w14:paraId="16F4487A" w14:textId="751700FD"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0530473D" w:rsidR="00EF2BEC" w:rsidRPr="00583379" w:rsidRDefault="00222C6A" w:rsidP="003E5E5C">
            <w:pPr>
              <w:pStyle w:val="Text1"/>
              <w:numPr>
                <w:ilvl w:val="0"/>
                <w:numId w:val="25"/>
              </w:numPr>
              <w:spacing w:before="40" w:after="40"/>
              <w:ind w:left="709" w:firstLine="0"/>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8"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lastRenderedPageBreak/>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F73F36" w14:paraId="1A895DA7" w14:textId="77777777" w:rsidTr="003F754E">
        <w:tc>
          <w:tcPr>
            <w:tcW w:w="7747"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shd w:val="clear" w:color="auto" w:fill="auto"/>
            <w:vAlign w:val="center"/>
          </w:tcPr>
          <w:p w14:paraId="684FA56D" w14:textId="18546093"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528A3112" w14:textId="78099747"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bl>
    <w:p w14:paraId="7C03A2FA" w14:textId="77777777" w:rsidR="00995B35" w:rsidRPr="008652A3" w:rsidRDefault="00995B35" w:rsidP="008652A3"/>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759"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614140">
        <w:tc>
          <w:tcPr>
            <w:tcW w:w="8327"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759"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lastRenderedPageBreak/>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78AA9438"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16F448C6" w14:textId="77777777" w:rsidTr="00376A09">
        <w:tc>
          <w:tcPr>
            <w:tcW w:w="7344" w:type="dxa"/>
            <w:shd w:val="clear" w:color="auto" w:fill="auto"/>
          </w:tcPr>
          <w:p w14:paraId="16F448C2" w14:textId="77777777" w:rsidR="00376A09" w:rsidRPr="00C475D8" w:rsidRDefault="00376A09" w:rsidP="007D3A16">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16F448C3" w14:textId="77777777" w:rsidR="00376A09" w:rsidRDefault="00376A09" w:rsidP="007E18C5">
            <w:pPr>
              <w:spacing w:before="240" w:after="120"/>
              <w:jc w:val="both"/>
              <w:rPr>
                <w:noProof/>
              </w:rPr>
            </w:pPr>
            <w:r>
              <w:rPr>
                <w:noProof/>
              </w:rPr>
              <w:t>YES</w:t>
            </w:r>
          </w:p>
        </w:tc>
        <w:tc>
          <w:tcPr>
            <w:tcW w:w="608" w:type="dxa"/>
            <w:gridSpan w:val="2"/>
            <w:shd w:val="clear" w:color="auto" w:fill="auto"/>
          </w:tcPr>
          <w:p w14:paraId="16F448C4" w14:textId="77777777" w:rsidR="00376A09" w:rsidRDefault="00376A09" w:rsidP="007E18C5">
            <w:pPr>
              <w:spacing w:before="240" w:after="120"/>
              <w:jc w:val="both"/>
              <w:rPr>
                <w:noProof/>
              </w:rPr>
            </w:pPr>
            <w:r>
              <w:rPr>
                <w:noProof/>
              </w:rPr>
              <w:t>NO</w:t>
            </w:r>
          </w:p>
        </w:tc>
        <w:tc>
          <w:tcPr>
            <w:tcW w:w="630" w:type="dxa"/>
            <w:shd w:val="clear" w:color="auto" w:fill="auto"/>
          </w:tcPr>
          <w:p w14:paraId="16F448C5" w14:textId="77777777" w:rsidR="00376A09" w:rsidRDefault="00376A09" w:rsidP="007E18C5">
            <w:pPr>
              <w:spacing w:before="240" w:after="120"/>
              <w:jc w:val="both"/>
              <w:rPr>
                <w:noProof/>
              </w:rPr>
            </w:pPr>
            <w:r>
              <w:rPr>
                <w:noProof/>
              </w:rPr>
              <w:t>N/A</w:t>
            </w:r>
          </w:p>
        </w:tc>
      </w:tr>
      <w:tr w:rsidR="00376A09" w14:paraId="16F448CB" w14:textId="77777777" w:rsidTr="0024225B">
        <w:tc>
          <w:tcPr>
            <w:tcW w:w="7344" w:type="dxa"/>
            <w:shd w:val="clear" w:color="auto" w:fill="auto"/>
          </w:tcPr>
          <w:p w14:paraId="16F448C7" w14:textId="4216B841" w:rsidR="00376A09" w:rsidRDefault="00376A0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684643">
              <w:rPr>
                <w:noProof/>
              </w:rPr>
              <w:t>3.2.1</w:t>
            </w:r>
            <w:r>
              <w:rPr>
                <w:noProof/>
              </w:rPr>
              <w:t xml:space="preserve"> </w:t>
            </w:r>
            <w:r w:rsidRPr="00583379">
              <w:rPr>
                <w:noProof/>
              </w:rPr>
              <w:t>of the tender specifications</w:t>
            </w:r>
            <w:r>
              <w:rPr>
                <w:noProof/>
              </w:rPr>
              <w:t>;</w:t>
            </w:r>
          </w:p>
        </w:tc>
        <w:tc>
          <w:tcPr>
            <w:tcW w:w="704" w:type="dxa"/>
            <w:shd w:val="clear" w:color="auto" w:fill="auto"/>
          </w:tcPr>
          <w:p w14:paraId="16F448C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08" w:type="dxa"/>
            <w:gridSpan w:val="2"/>
            <w:shd w:val="clear" w:color="auto" w:fill="auto"/>
          </w:tcPr>
          <w:p w14:paraId="16F448C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C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76A09" w14:paraId="16F448D0" w14:textId="77777777" w:rsidTr="0024225B">
        <w:tc>
          <w:tcPr>
            <w:tcW w:w="7344" w:type="dxa"/>
            <w:shd w:val="clear" w:color="auto" w:fill="auto"/>
          </w:tcPr>
          <w:p w14:paraId="16F448CC" w14:textId="049BE49B" w:rsidR="00376A09" w:rsidRDefault="00376A09" w:rsidP="00583379">
            <w:pPr>
              <w:pStyle w:val="Text1"/>
              <w:numPr>
                <w:ilvl w:val="0"/>
                <w:numId w:val="24"/>
              </w:numPr>
              <w:spacing w:before="40" w:after="40"/>
              <w:rPr>
                <w:noProof/>
              </w:rPr>
            </w:pPr>
            <w:r>
              <w:rPr>
                <w:noProof/>
              </w:rPr>
              <w:t xml:space="preserve">It fulfills the applicable economic and financial criteria indicated in section </w:t>
            </w:r>
            <w:r w:rsidR="00684643">
              <w:rPr>
                <w:noProof/>
              </w:rPr>
              <w:t>3.2.2</w:t>
            </w:r>
            <w:r>
              <w:rPr>
                <w:noProof/>
              </w:rPr>
              <w:t xml:space="preserve"> of the tender specifications;</w:t>
            </w:r>
          </w:p>
        </w:tc>
        <w:tc>
          <w:tcPr>
            <w:tcW w:w="704" w:type="dxa"/>
            <w:shd w:val="clear" w:color="auto" w:fill="auto"/>
          </w:tcPr>
          <w:p w14:paraId="16F448C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08" w:type="dxa"/>
            <w:gridSpan w:val="2"/>
            <w:shd w:val="clear" w:color="auto" w:fill="auto"/>
          </w:tcPr>
          <w:p w14:paraId="16F448C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C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76A09" w14:paraId="16F448D5" w14:textId="77777777" w:rsidTr="0024225B">
        <w:tc>
          <w:tcPr>
            <w:tcW w:w="7344" w:type="dxa"/>
            <w:shd w:val="clear" w:color="auto" w:fill="auto"/>
          </w:tcPr>
          <w:p w14:paraId="16F448D1" w14:textId="50984758" w:rsidR="00376A09" w:rsidRDefault="00376A09" w:rsidP="00583379">
            <w:pPr>
              <w:pStyle w:val="Text1"/>
              <w:numPr>
                <w:ilvl w:val="0"/>
                <w:numId w:val="24"/>
              </w:numPr>
              <w:spacing w:before="40" w:after="40"/>
              <w:rPr>
                <w:noProof/>
              </w:rPr>
            </w:pPr>
            <w:r>
              <w:rPr>
                <w:noProof/>
              </w:rPr>
              <w:t xml:space="preserve">It fulfills the applicable technical and professional criteria indicated in section </w:t>
            </w:r>
            <w:r w:rsidR="00684643">
              <w:rPr>
                <w:noProof/>
              </w:rPr>
              <w:t>3.2.3</w:t>
            </w:r>
            <w:r>
              <w:rPr>
                <w:noProof/>
              </w:rPr>
              <w:t xml:space="preserve"> of the tender specifications.</w:t>
            </w:r>
          </w:p>
        </w:tc>
        <w:tc>
          <w:tcPr>
            <w:tcW w:w="704" w:type="dxa"/>
            <w:shd w:val="clear" w:color="auto" w:fill="auto"/>
          </w:tcPr>
          <w:p w14:paraId="16F448D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08" w:type="dxa"/>
            <w:gridSpan w:val="2"/>
            <w:shd w:val="clear" w:color="auto" w:fill="auto"/>
          </w:tcPr>
          <w:p w14:paraId="16F448D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D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r w:rsidR="00376A09" w14:paraId="16F448DD" w14:textId="77777777" w:rsidTr="00376A09">
        <w:tc>
          <w:tcPr>
            <w:tcW w:w="7344" w:type="dxa"/>
            <w:shd w:val="clear" w:color="auto" w:fill="auto"/>
          </w:tcPr>
          <w:p w14:paraId="16F448D9" w14:textId="77777777" w:rsidR="00376A09" w:rsidRDefault="00376A09" w:rsidP="007D3A16">
            <w:pPr>
              <w:numPr>
                <w:ilvl w:val="0"/>
                <w:numId w:val="26"/>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16F448DA" w14:textId="77777777" w:rsidR="00376A09" w:rsidRDefault="00376A09" w:rsidP="007E18C5">
            <w:pPr>
              <w:spacing w:before="240" w:after="120"/>
              <w:jc w:val="both"/>
              <w:rPr>
                <w:noProof/>
              </w:rPr>
            </w:pPr>
            <w:r>
              <w:rPr>
                <w:noProof/>
              </w:rPr>
              <w:t>YES</w:t>
            </w:r>
          </w:p>
        </w:tc>
        <w:tc>
          <w:tcPr>
            <w:tcW w:w="602" w:type="dxa"/>
            <w:shd w:val="clear" w:color="auto" w:fill="auto"/>
          </w:tcPr>
          <w:p w14:paraId="16F448DB" w14:textId="77777777" w:rsidR="00376A09" w:rsidRDefault="00376A09" w:rsidP="007E18C5">
            <w:pPr>
              <w:spacing w:before="240" w:after="120"/>
              <w:jc w:val="both"/>
              <w:rPr>
                <w:noProof/>
              </w:rPr>
            </w:pPr>
            <w:r>
              <w:rPr>
                <w:noProof/>
              </w:rPr>
              <w:t>NO</w:t>
            </w:r>
          </w:p>
        </w:tc>
        <w:tc>
          <w:tcPr>
            <w:tcW w:w="636" w:type="dxa"/>
            <w:gridSpan w:val="2"/>
            <w:shd w:val="clear" w:color="auto" w:fill="auto"/>
          </w:tcPr>
          <w:p w14:paraId="16F448DC" w14:textId="77777777" w:rsidR="00376A09" w:rsidRDefault="00376A09" w:rsidP="007E18C5">
            <w:pPr>
              <w:spacing w:before="240" w:after="120"/>
              <w:jc w:val="both"/>
              <w:rPr>
                <w:noProof/>
              </w:rPr>
            </w:pPr>
            <w:r>
              <w:rPr>
                <w:noProof/>
              </w:rPr>
              <w:t>N/A</w:t>
            </w:r>
          </w:p>
        </w:tc>
      </w:tr>
      <w:tr w:rsidR="00376A09" w14:paraId="16F448E2" w14:textId="77777777" w:rsidTr="0024225B">
        <w:tc>
          <w:tcPr>
            <w:tcW w:w="7344" w:type="dxa"/>
            <w:shd w:val="clear" w:color="auto" w:fill="auto"/>
          </w:tcPr>
          <w:p w14:paraId="16F448DE"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16F448DF"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08" w:type="dxa"/>
            <w:gridSpan w:val="2"/>
            <w:shd w:val="clear" w:color="auto" w:fill="auto"/>
          </w:tcPr>
          <w:p w14:paraId="16F448E0"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c>
          <w:tcPr>
            <w:tcW w:w="630" w:type="dxa"/>
          </w:tcPr>
          <w:p w14:paraId="16F448E1"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622C3">
              <w:rPr>
                <w:noProof/>
              </w:rPr>
            </w:r>
            <w:r w:rsidR="00D622C3">
              <w:rPr>
                <w:noProof/>
              </w:rPr>
              <w:fldChar w:fldCharType="separate"/>
            </w:r>
            <w:r>
              <w:rPr>
                <w:noProof/>
              </w:rPr>
              <w:fldChar w:fldCharType="end"/>
            </w:r>
          </w:p>
        </w:tc>
      </w:tr>
    </w:tbl>
    <w:p w14:paraId="5FE382E0" w14:textId="77777777" w:rsidR="00D622C3" w:rsidRDefault="00D622C3" w:rsidP="00154CF6">
      <w:pPr>
        <w:pStyle w:val="Title"/>
        <w:rPr>
          <w:noProof/>
        </w:rPr>
      </w:pPr>
    </w:p>
    <w:p w14:paraId="2245E8EA" w14:textId="77777777" w:rsidR="00D622C3" w:rsidRDefault="00D622C3" w:rsidP="00154CF6">
      <w:pPr>
        <w:pStyle w:val="Title"/>
        <w:rPr>
          <w:noProof/>
        </w:rPr>
      </w:pPr>
    </w:p>
    <w:p w14:paraId="16F448E3" w14:textId="3620C582" w:rsidR="00154CF6" w:rsidRPr="00BC61E2" w:rsidRDefault="00DA286B" w:rsidP="00154CF6">
      <w:pPr>
        <w:pStyle w:val="Title"/>
        <w:rPr>
          <w:i/>
        </w:rPr>
      </w:pPr>
      <w:r>
        <w:rPr>
          <w:noProof/>
        </w:rPr>
        <w:lastRenderedPageBreak/>
        <w:t>VIII</w:t>
      </w:r>
      <w:r w:rsidR="00154CF6" w:rsidRPr="00BC61E2">
        <w:rPr>
          <w:noProof/>
        </w:rPr>
        <w:t xml:space="preserve"> – </w:t>
      </w:r>
      <w:r w:rsidR="00154CF6">
        <w:rPr>
          <w:noProof/>
        </w:rPr>
        <w:t>Evidence for selection</w:t>
      </w:r>
    </w:p>
    <w:p w14:paraId="16F448E4"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16F448E5" w14:textId="749123DB" w:rsidR="001C5CDF" w:rsidRDefault="001C5CDF" w:rsidP="00154CF6">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w:t>
      </w:r>
      <w:r w:rsidR="00D10011" w:rsidRPr="00F4376C">
        <w:t xml:space="preserve"> of the same contracting authority</w:t>
      </w:r>
      <w:r w:rsidR="00F4376C" w:rsidRPr="00F4376C">
        <w:rPr>
          <w:rStyle w:val="FootnoteReference"/>
        </w:rPr>
        <w:footnoteReference w:id="3"/>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6F448E6"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sidRPr="00BF7F29">
              <w:rPr>
                <w:b/>
                <w:sz w:val="22"/>
              </w:rPr>
              <w:t>Full reference to previous procedure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28BFCDAB" w14:textId="6A39CB2B" w:rsidR="00670F39" w:rsidRDefault="00670F39" w:rsidP="004D4F4A">
      <w:pPr>
        <w:spacing w:before="40" w:after="40"/>
        <w:jc w:val="both"/>
        <w:rPr>
          <w:b/>
          <w:i/>
          <w:noProof/>
        </w:rPr>
      </w:pPr>
      <w:r>
        <w:rPr>
          <w:b/>
          <w:i/>
          <w:noProof/>
        </w:rPr>
        <w:t>The above-mentioned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footerReference w:type="defaul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448F4" w14:textId="77777777" w:rsidR="006E7570" w:rsidRDefault="006E7570">
      <w:r>
        <w:separator/>
      </w:r>
    </w:p>
  </w:endnote>
  <w:endnote w:type="continuationSeparator" w:id="0">
    <w:p w14:paraId="16F448F5" w14:textId="77777777" w:rsidR="006E7570" w:rsidRDefault="006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728"/>
      <w:docPartObj>
        <w:docPartGallery w:val="Page Numbers (Bottom of Page)"/>
        <w:docPartUnique/>
      </w:docPartObj>
    </w:sdtPr>
    <w:sdtEndPr>
      <w:rPr>
        <w:noProof/>
      </w:rPr>
    </w:sdtEndPr>
    <w:sdtContent>
      <w:p w14:paraId="6213EDCD" w14:textId="6BB4E3AE" w:rsidR="006E7570" w:rsidRDefault="006E7570">
        <w:pPr>
          <w:pStyle w:val="Footer"/>
          <w:jc w:val="center"/>
        </w:pPr>
        <w:r>
          <w:fldChar w:fldCharType="begin"/>
        </w:r>
        <w:r>
          <w:instrText xml:space="preserve"> PAGE   \* MERGEFORMAT </w:instrText>
        </w:r>
        <w:r>
          <w:fldChar w:fldCharType="separate"/>
        </w:r>
        <w:r w:rsidR="00D36713">
          <w:rPr>
            <w:noProof/>
          </w:rPr>
          <w:t>6</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48F2" w14:textId="77777777" w:rsidR="006E7570" w:rsidRDefault="006E7570">
      <w:r>
        <w:separator/>
      </w:r>
    </w:p>
  </w:footnote>
  <w:footnote w:type="continuationSeparator" w:id="0">
    <w:p w14:paraId="16F448F3" w14:textId="77777777" w:rsidR="006E7570" w:rsidRDefault="006E7570">
      <w:r>
        <w:continuationSeparator/>
      </w:r>
    </w:p>
  </w:footnote>
  <w:footnote w:id="1">
    <w:p w14:paraId="61539AC3" w14:textId="7B563B94" w:rsidR="006E7570" w:rsidRPr="009857B0" w:rsidRDefault="006E7570">
      <w:pPr>
        <w:pStyle w:val="FootnoteText"/>
      </w:pPr>
      <w:r>
        <w:rPr>
          <w:rStyle w:val="FootnoteReference"/>
        </w:rPr>
        <w:footnoteRef/>
      </w:r>
      <w:r>
        <w:t xml:space="preserve"> </w:t>
      </w:r>
      <w:r w:rsidRPr="00EA6BA4">
        <w:t xml:space="preserve">The </w:t>
      </w:r>
      <w:r w:rsidRPr="00F4376C">
        <w:t xml:space="preserve">same </w:t>
      </w:r>
      <w:r w:rsidR="00B67FAA">
        <w:t>school</w:t>
      </w:r>
      <w:r w:rsidRPr="00EA6BA4">
        <w:t xml:space="preserve">. </w:t>
      </w:r>
    </w:p>
  </w:footnote>
  <w:footnote w:id="2">
    <w:p w14:paraId="79038C83" w14:textId="724AD5AA" w:rsidR="006E7570" w:rsidRPr="00EA6BA4" w:rsidRDefault="006E7570">
      <w:pPr>
        <w:pStyle w:val="FootnoteText"/>
      </w:pPr>
      <w:r>
        <w:rPr>
          <w:rStyle w:val="FootnoteReference"/>
        </w:rPr>
        <w:footnoteRef/>
      </w:r>
      <w:r>
        <w:t xml:space="preserve"> </w:t>
      </w:r>
      <w:r w:rsidR="00B67FAA" w:rsidRPr="00EA6BA4">
        <w:t xml:space="preserve">The </w:t>
      </w:r>
      <w:r w:rsidR="00B67FAA" w:rsidRPr="00F4376C">
        <w:t xml:space="preserve">same </w:t>
      </w:r>
      <w:r w:rsidR="00B67FAA">
        <w:t>school</w:t>
      </w:r>
      <w:r w:rsidRPr="00EA6BA4">
        <w:t xml:space="preserve">. </w:t>
      </w:r>
    </w:p>
  </w:footnote>
  <w:footnote w:id="3">
    <w:p w14:paraId="7F196C0F" w14:textId="129FFE16" w:rsidR="006E7570" w:rsidRPr="00EA6BA4" w:rsidRDefault="006E7570">
      <w:pPr>
        <w:pStyle w:val="FootnoteText"/>
      </w:pPr>
      <w:r>
        <w:rPr>
          <w:rStyle w:val="FootnoteReference"/>
        </w:rPr>
        <w:footnoteRef/>
      </w:r>
      <w:r>
        <w:t xml:space="preserve"> </w:t>
      </w:r>
      <w:r w:rsidR="00B67FAA" w:rsidRPr="00EA6BA4">
        <w:t xml:space="preserve">The </w:t>
      </w:r>
      <w:r w:rsidR="00B67FAA" w:rsidRPr="00F4376C">
        <w:t xml:space="preserve">same </w:t>
      </w:r>
      <w:r w:rsidR="00B67FAA">
        <w:t>school</w:t>
      </w:r>
      <w:r w:rsidRPr="00EA6BA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4"/>
  </w:num>
  <w:num w:numId="5">
    <w:abstractNumId w:val="16"/>
  </w:num>
  <w:num w:numId="6">
    <w:abstractNumId w:val="11"/>
  </w:num>
  <w:num w:numId="7">
    <w:abstractNumId w:val="27"/>
  </w:num>
  <w:num w:numId="8">
    <w:abstractNumId w:val="17"/>
  </w:num>
  <w:num w:numId="9">
    <w:abstractNumId w:val="9"/>
  </w:num>
  <w:num w:numId="10">
    <w:abstractNumId w:val="6"/>
  </w:num>
  <w:num w:numId="11">
    <w:abstractNumId w:val="2"/>
  </w:num>
  <w:num w:numId="12">
    <w:abstractNumId w:val="22"/>
  </w:num>
  <w:num w:numId="13">
    <w:abstractNumId w:val="26"/>
  </w:num>
  <w:num w:numId="14">
    <w:abstractNumId w:val="20"/>
  </w:num>
  <w:num w:numId="15">
    <w:abstractNumId w:val="8"/>
  </w:num>
  <w:num w:numId="16">
    <w:abstractNumId w:val="21"/>
  </w:num>
  <w:num w:numId="17">
    <w:abstractNumId w:val="10"/>
  </w:num>
  <w:num w:numId="18">
    <w:abstractNumId w:val="1"/>
  </w:num>
  <w:num w:numId="19">
    <w:abstractNumId w:val="3"/>
  </w:num>
  <w:num w:numId="20">
    <w:abstractNumId w:val="19"/>
  </w:num>
  <w:num w:numId="21">
    <w:abstractNumId w:val="25"/>
  </w:num>
  <w:num w:numId="22">
    <w:abstractNumId w:val="15"/>
  </w:num>
  <w:num w:numId="23">
    <w:abstractNumId w:val="24"/>
  </w:num>
  <w:num w:numId="24">
    <w:abstractNumId w:val="14"/>
  </w:num>
  <w:num w:numId="25">
    <w:abstractNumId w:val="5"/>
  </w:num>
  <w:num w:numId="26">
    <w:abstractNumId w:val="1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3236B"/>
    <w:rsid w:val="00040490"/>
    <w:rsid w:val="00055F7F"/>
    <w:rsid w:val="00060716"/>
    <w:rsid w:val="00064BE7"/>
    <w:rsid w:val="00086A53"/>
    <w:rsid w:val="000A6F71"/>
    <w:rsid w:val="000B1CF8"/>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938BC"/>
    <w:rsid w:val="00293915"/>
    <w:rsid w:val="002A328B"/>
    <w:rsid w:val="002C1324"/>
    <w:rsid w:val="002C76EE"/>
    <w:rsid w:val="002E3945"/>
    <w:rsid w:val="002E4DDF"/>
    <w:rsid w:val="002F0D05"/>
    <w:rsid w:val="00300E03"/>
    <w:rsid w:val="0030486A"/>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714B"/>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6732"/>
    <w:rsid w:val="00564AE3"/>
    <w:rsid w:val="00564B62"/>
    <w:rsid w:val="00567B22"/>
    <w:rsid w:val="00583379"/>
    <w:rsid w:val="00590E7C"/>
    <w:rsid w:val="005A24DC"/>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84643"/>
    <w:rsid w:val="00693DC0"/>
    <w:rsid w:val="006950F4"/>
    <w:rsid w:val="006A5BCA"/>
    <w:rsid w:val="006A733E"/>
    <w:rsid w:val="006B218F"/>
    <w:rsid w:val="006B7C44"/>
    <w:rsid w:val="006C5DA3"/>
    <w:rsid w:val="006C6DFD"/>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31CB"/>
    <w:rsid w:val="00B13667"/>
    <w:rsid w:val="00B26822"/>
    <w:rsid w:val="00B316EE"/>
    <w:rsid w:val="00B418F3"/>
    <w:rsid w:val="00B67FAA"/>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6713"/>
    <w:rsid w:val="00D37B9A"/>
    <w:rsid w:val="00D4254D"/>
    <w:rsid w:val="00D522D3"/>
    <w:rsid w:val="00D622C3"/>
    <w:rsid w:val="00D640BE"/>
    <w:rsid w:val="00D841AD"/>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06FB4"/>
    <w:rsid w:val="00F21535"/>
    <w:rsid w:val="00F36DA9"/>
    <w:rsid w:val="00F4376C"/>
    <w:rsid w:val="00F50D55"/>
    <w:rsid w:val="00F60846"/>
    <w:rsid w:val="00F613D0"/>
    <w:rsid w:val="00F632A4"/>
    <w:rsid w:val="00F665FB"/>
    <w:rsid w:val="00F701C8"/>
    <w:rsid w:val="00F73F36"/>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uiPriority w:val="9"/>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uiPriority w:val="9"/>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DF801F3D972478DAAD41F602190B1" ma:contentTypeVersion="6" ma:contentTypeDescription="Create a new document." ma:contentTypeScope="" ma:versionID="ec3c37b9811ce0e16ce0e198285f17e9">
  <xsd:schema xmlns:xsd="http://www.w3.org/2001/XMLSchema" xmlns:xs="http://www.w3.org/2001/XMLSchema" xmlns:p="http://schemas.microsoft.com/office/2006/metadata/properties" xmlns:ns1="http://schemas.microsoft.com/sharepoint/v3" xmlns:ns2="1995cbef-282f-4717-893b-5101ac0f72f5" targetNamespace="http://schemas.microsoft.com/office/2006/metadata/properties" ma:root="true" ma:fieldsID="419dd52cc095e4ec481d835af95f1a41" ns1:_="" ns2:_="">
    <xsd:import namespace="http://schemas.microsoft.com/sharepoint/v3"/>
    <xsd:import namespace="1995cbef-282f-4717-893b-5101ac0f72f5"/>
    <xsd:element name="properties">
      <xsd:complexType>
        <xsd:sequence>
          <xsd:element name="documentManagement">
            <xsd:complexType>
              <xsd:all>
                <xsd:element ref="ns1:PublishingStartDate" minOccurs="0"/>
                <xsd:element ref="ns1:PublishingExpirationDate" minOccurs="0"/>
                <xsd:element ref="ns2:iaf08f0861e743d1b2aba16934d15760" minOccurs="0"/>
                <xsd:element ref="ns2:i0823e472731414093acedd30855a3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95cbef-282f-4717-893b-5101ac0f72f5" elementFormDefault="qualified">
    <xsd:import namespace="http://schemas.microsoft.com/office/2006/documentManagement/types"/>
    <xsd:import namespace="http://schemas.microsoft.com/office/infopath/2007/PartnerControls"/>
    <xsd:element name="iaf08f0861e743d1b2aba16934d15760" ma:index="11" nillable="true" ma:taxonomy="true" ma:internalName="iaf08f0861e743d1b2aba16934d15760" ma:taxonomyFieldName="Page" ma:displayName="Published_in" ma:default="" ma:fieldId="{2af08f08-61e7-43d1-b2ab-a16934d15760}"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element name="i0823e472731414093acedd30855a3cf" ma:index="13" nillable="true" ma:taxonomy="true" ma:internalName="i0823e472731414093acedd30855a3cf" ma:taxonomyFieldName="Linked_in" ma:displayName="Linked_in" ma:default="" ma:fieldId="{20823e47-2731-4140-93ac-edd30855a3cf}"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0823e472731414093acedd30855a3cf xmlns="1995cbef-282f-4717-893b-5101ac0f72f5">
      <Terms xmlns="http://schemas.microsoft.com/office/infopath/2007/PartnerControls"/>
    </i0823e472731414093acedd30855a3cf>
    <iaf08f0861e743d1b2aba16934d15760 xmlns="1995cbef-282f-4717-893b-5101ac0f72f5">
      <Terms xmlns="http://schemas.microsoft.com/office/infopath/2007/PartnerControls"/>
    </iaf08f0861e743d1b2aba16934d1576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3C2BEFE8-91B7-4E71-A124-1D5E6ACD30D1}"/>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schemas.microsoft.com/office/2006/documentManagement/types"/>
    <ds:schemaRef ds:uri="http://schemas.microsoft.com/office/2006/metadata/properties"/>
    <ds:schemaRef ds:uri="c02e182b-7e46-4567-89e5-b76ccbd06361"/>
    <ds:schemaRef ds:uri="http://www.w3.org/XML/1998/namespace"/>
    <ds:schemaRef ds:uri="http://schemas.microsoft.com/sharepoint/v3"/>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688E5B8C-25BD-4392-8F85-DDA07E19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2240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D'HAEYER Vanessa (OSG)</cp:lastModifiedBy>
  <cp:revision>5</cp:revision>
  <cp:lastPrinted>2018-07-23T14:42:00Z</cp:lastPrinted>
  <dcterms:created xsi:type="dcterms:W3CDTF">2022-01-19T10:34:00Z</dcterms:created>
  <dcterms:modified xsi:type="dcterms:W3CDTF">2023-01-18T14:01:00Z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0x010100449DF801F3D972478DAAD41F602190B1</vt:lpwstr>
  </property>
</Properties>
</file>